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CC9" w:rsidRDefault="00904CC9" w:rsidP="00904CC9">
      <w:pPr>
        <w:jc w:val="center"/>
        <w:rPr>
          <w:rFonts w:asciiTheme="minorHAnsi" w:hAnsiTheme="minorHAnsi" w:cstheme="minorHAnsi"/>
          <w:b/>
        </w:rPr>
      </w:pPr>
      <w:r>
        <w:rPr>
          <w:rFonts w:asciiTheme="minorHAnsi" w:hAnsiTheme="minorHAnsi" w:cstheme="minorHAnsi"/>
          <w:b/>
        </w:rPr>
        <w:t xml:space="preserve">    </w:t>
      </w:r>
    </w:p>
    <w:p w:rsidR="00904CC9" w:rsidRDefault="00904CC9" w:rsidP="00904CC9">
      <w:pPr>
        <w:jc w:val="center"/>
        <w:rPr>
          <w:rFonts w:asciiTheme="minorHAnsi" w:hAnsiTheme="minorHAnsi" w:cstheme="minorHAnsi"/>
          <w:b/>
        </w:rPr>
      </w:pPr>
    </w:p>
    <w:p w:rsidR="00904CC9" w:rsidRDefault="00904CC9" w:rsidP="00904CC9">
      <w:pPr>
        <w:jc w:val="center"/>
        <w:rPr>
          <w:rFonts w:asciiTheme="minorHAnsi" w:hAnsiTheme="minorHAnsi" w:cstheme="minorHAnsi"/>
          <w:b/>
        </w:rPr>
      </w:pPr>
    </w:p>
    <w:p w:rsidR="00904CC9" w:rsidRDefault="00904CC9" w:rsidP="00904CC9">
      <w:pPr>
        <w:jc w:val="center"/>
        <w:rPr>
          <w:rFonts w:asciiTheme="minorHAnsi" w:hAnsiTheme="minorHAnsi" w:cstheme="minorHAnsi"/>
          <w:b/>
        </w:rPr>
      </w:pPr>
      <w:r>
        <w:rPr>
          <w:rFonts w:asciiTheme="minorHAnsi" w:hAnsiTheme="minorHAnsi" w:cstheme="minorHAnsi"/>
          <w:b/>
        </w:rPr>
        <w:t xml:space="preserve">  #STAY al tavolo</w:t>
      </w:r>
    </w:p>
    <w:p w:rsidR="00904CC9" w:rsidRDefault="00904CC9" w:rsidP="00904CC9">
      <w:pPr>
        <w:jc w:val="center"/>
        <w:rPr>
          <w:rFonts w:asciiTheme="minorHAnsi" w:hAnsiTheme="minorHAnsi" w:cstheme="minorHAnsi"/>
          <w:i/>
        </w:rPr>
      </w:pPr>
      <w:r>
        <w:rPr>
          <w:rFonts w:asciiTheme="minorHAnsi" w:hAnsiTheme="minorHAnsi" w:cstheme="minorHAnsi"/>
          <w:i/>
        </w:rPr>
        <w:t xml:space="preserve">Al via l’azione del progetto #STAY rivolta a genitori e insegnanti </w:t>
      </w:r>
    </w:p>
    <w:p w:rsidR="00904CC9" w:rsidRDefault="00904CC9" w:rsidP="00904CC9">
      <w:pPr>
        <w:jc w:val="center"/>
        <w:rPr>
          <w:rFonts w:asciiTheme="minorHAnsi" w:hAnsiTheme="minorHAnsi" w:cstheme="minorHAnsi"/>
          <w:i/>
        </w:rPr>
      </w:pPr>
    </w:p>
    <w:p w:rsidR="00904CC9" w:rsidRDefault="00904CC9" w:rsidP="00904CC9">
      <w:pPr>
        <w:jc w:val="both"/>
        <w:rPr>
          <w:rFonts w:asciiTheme="minorHAnsi" w:hAnsiTheme="minorHAnsi" w:cstheme="minorHAnsi"/>
          <w:b/>
        </w:rPr>
      </w:pPr>
      <w:r>
        <w:rPr>
          <w:rFonts w:asciiTheme="minorHAnsi" w:hAnsiTheme="minorHAnsi" w:cstheme="minorHAnsi"/>
          <w:i/>
        </w:rPr>
        <w:t xml:space="preserve">Torre Pellice, febbraio 2022 –  </w:t>
      </w:r>
      <w:r>
        <w:rPr>
          <w:rFonts w:asciiTheme="minorHAnsi" w:hAnsiTheme="minorHAnsi" w:cstheme="minorHAnsi"/>
        </w:rPr>
        <w:t xml:space="preserve">Il servizio </w:t>
      </w:r>
      <w:r w:rsidRPr="0045158A">
        <w:rPr>
          <w:rFonts w:asciiTheme="minorHAnsi" w:hAnsiTheme="minorHAnsi" w:cstheme="minorHAnsi"/>
          <w:b/>
        </w:rPr>
        <w:t>Giovani e Territorio</w:t>
      </w:r>
      <w:r>
        <w:rPr>
          <w:rFonts w:asciiTheme="minorHAnsi" w:hAnsiTheme="minorHAnsi" w:cstheme="minorHAnsi"/>
        </w:rPr>
        <w:t xml:space="preserve"> della </w:t>
      </w:r>
      <w:r w:rsidRPr="0045158A">
        <w:rPr>
          <w:rFonts w:asciiTheme="minorHAnsi" w:hAnsiTheme="minorHAnsi" w:cstheme="minorHAnsi"/>
          <w:b/>
        </w:rPr>
        <w:t>Diaconia Valdese Valli</w:t>
      </w:r>
      <w:r>
        <w:rPr>
          <w:rFonts w:asciiTheme="minorHAnsi" w:hAnsiTheme="minorHAnsi" w:cstheme="minorHAnsi"/>
          <w:b/>
        </w:rPr>
        <w:t xml:space="preserve"> </w:t>
      </w:r>
      <w:r w:rsidRPr="0045158A">
        <w:rPr>
          <w:rFonts w:asciiTheme="minorHAnsi" w:hAnsiTheme="minorHAnsi" w:cstheme="minorHAnsi"/>
        </w:rPr>
        <w:t>è partner</w:t>
      </w:r>
      <w:r>
        <w:rPr>
          <w:rFonts w:asciiTheme="minorHAnsi" w:hAnsiTheme="minorHAnsi" w:cstheme="minorHAnsi"/>
        </w:rPr>
        <w:t xml:space="preserve"> del progetto </w:t>
      </w:r>
      <w:r w:rsidRPr="0045158A">
        <w:rPr>
          <w:rFonts w:asciiTheme="minorHAnsi" w:hAnsiTheme="minorHAnsi" w:cstheme="minorHAnsi"/>
          <w:b/>
        </w:rPr>
        <w:t>#STAY</w:t>
      </w:r>
      <w:r>
        <w:rPr>
          <w:rFonts w:asciiTheme="minorHAnsi" w:hAnsiTheme="minorHAnsi" w:cstheme="minorHAnsi"/>
          <w:b/>
        </w:rPr>
        <w:t xml:space="preserve"> </w:t>
      </w:r>
      <w:r w:rsidRPr="00505631">
        <w:rPr>
          <w:rFonts w:asciiTheme="minorHAnsi" w:hAnsiTheme="minorHAnsi" w:cstheme="minorHAnsi"/>
        </w:rPr>
        <w:t>(attivo</w:t>
      </w:r>
      <w:r>
        <w:rPr>
          <w:rFonts w:asciiTheme="minorHAnsi" w:hAnsiTheme="minorHAnsi" w:cstheme="minorHAnsi"/>
          <w:b/>
        </w:rPr>
        <w:t xml:space="preserve"> </w:t>
      </w:r>
      <w:r>
        <w:rPr>
          <w:rFonts w:asciiTheme="minorHAnsi" w:hAnsiTheme="minorHAnsi" w:cstheme="minorHAnsi"/>
        </w:rPr>
        <w:t xml:space="preserve">da </w:t>
      </w:r>
      <w:r w:rsidRPr="003D3545">
        <w:rPr>
          <w:rFonts w:asciiTheme="minorHAnsi" w:hAnsiTheme="minorHAnsi" w:cstheme="minorHAnsi"/>
        </w:rPr>
        <w:t>marzo 2021</w:t>
      </w:r>
      <w:r>
        <w:rPr>
          <w:rFonts w:asciiTheme="minorHAnsi" w:hAnsiTheme="minorHAnsi" w:cstheme="minorHAnsi"/>
        </w:rPr>
        <w:t xml:space="preserve">) che vede capofila il </w:t>
      </w:r>
      <w:r w:rsidRPr="0045158A">
        <w:rPr>
          <w:rFonts w:asciiTheme="minorHAnsi" w:hAnsiTheme="minorHAnsi" w:cstheme="minorHAnsi"/>
          <w:b/>
        </w:rPr>
        <w:t>Comune</w:t>
      </w:r>
      <w:r>
        <w:rPr>
          <w:rFonts w:asciiTheme="minorHAnsi" w:hAnsiTheme="minorHAnsi" w:cstheme="minorHAnsi"/>
          <w:b/>
        </w:rPr>
        <w:t xml:space="preserve"> di Airasca</w:t>
      </w:r>
      <w:r>
        <w:rPr>
          <w:rFonts w:asciiTheme="minorHAnsi" w:hAnsiTheme="minorHAnsi" w:cstheme="minorHAnsi"/>
        </w:rPr>
        <w:t xml:space="preserve">, in collaborazione con </w:t>
      </w:r>
      <w:r w:rsidRPr="0045158A">
        <w:rPr>
          <w:rFonts w:asciiTheme="minorHAnsi" w:hAnsiTheme="minorHAnsi" w:cstheme="minorHAnsi"/>
          <w:b/>
        </w:rPr>
        <w:t>l’Istituto Comprensivo</w:t>
      </w:r>
      <w:r>
        <w:rPr>
          <w:rFonts w:asciiTheme="minorHAnsi" w:hAnsiTheme="minorHAnsi" w:cstheme="minorHAnsi"/>
        </w:rPr>
        <w:t xml:space="preserve"> e la </w:t>
      </w:r>
      <w:r w:rsidRPr="0045158A">
        <w:rPr>
          <w:rFonts w:asciiTheme="minorHAnsi" w:hAnsiTheme="minorHAnsi" w:cstheme="minorHAnsi"/>
          <w:b/>
        </w:rPr>
        <w:t>Croce Rossa</w:t>
      </w:r>
      <w:r>
        <w:rPr>
          <w:rFonts w:asciiTheme="minorHAnsi" w:hAnsiTheme="minorHAnsi" w:cstheme="minorHAnsi"/>
        </w:rPr>
        <w:t xml:space="preserve"> di Airasca, nell’ambito del </w:t>
      </w:r>
      <w:r w:rsidRPr="0045158A">
        <w:rPr>
          <w:rFonts w:asciiTheme="minorHAnsi" w:hAnsiTheme="minorHAnsi" w:cstheme="minorHAnsi"/>
          <w:b/>
        </w:rPr>
        <w:t>Bando Extragram</w:t>
      </w:r>
      <w:r>
        <w:rPr>
          <w:rFonts w:asciiTheme="minorHAnsi" w:hAnsiTheme="minorHAnsi" w:cstheme="minorHAnsi"/>
        </w:rPr>
        <w:t xml:space="preserve"> della </w:t>
      </w:r>
      <w:r w:rsidRPr="0045158A">
        <w:rPr>
          <w:rFonts w:asciiTheme="minorHAnsi" w:hAnsiTheme="minorHAnsi" w:cstheme="minorHAnsi"/>
          <w:b/>
        </w:rPr>
        <w:t xml:space="preserve">Compagnia di San Paolo. </w:t>
      </w:r>
    </w:p>
    <w:p w:rsidR="00904CC9" w:rsidRDefault="00904CC9" w:rsidP="00904CC9">
      <w:pPr>
        <w:jc w:val="both"/>
        <w:rPr>
          <w:rFonts w:asciiTheme="minorHAnsi" w:hAnsiTheme="minorHAnsi" w:cstheme="minorHAnsi"/>
          <w:b/>
        </w:rPr>
      </w:pPr>
    </w:p>
    <w:p w:rsidR="00904CC9" w:rsidRDefault="00904CC9" w:rsidP="00904CC9">
      <w:pPr>
        <w:jc w:val="both"/>
        <w:rPr>
          <w:rFonts w:asciiTheme="minorHAnsi" w:hAnsiTheme="minorHAnsi" w:cstheme="minorHAnsi"/>
        </w:rPr>
      </w:pPr>
      <w:r>
        <w:rPr>
          <w:rFonts w:asciiTheme="minorHAnsi" w:hAnsiTheme="minorHAnsi" w:cstheme="minorHAnsi"/>
          <w:noProof/>
        </w:rPr>
        <w:drawing>
          <wp:anchor distT="0" distB="0" distL="114300" distR="114300" simplePos="0" relativeHeight="251666432" behindDoc="0" locked="0" layoutInCell="1" allowOverlap="1">
            <wp:simplePos x="0" y="0"/>
            <wp:positionH relativeFrom="column">
              <wp:posOffset>1365885</wp:posOffset>
            </wp:positionH>
            <wp:positionV relativeFrom="paragraph">
              <wp:posOffset>1330960</wp:posOffset>
            </wp:positionV>
            <wp:extent cx="3581400" cy="2752725"/>
            <wp:effectExtent l="19050" t="0" r="0" b="0"/>
            <wp:wrapTopAndBottom/>
            <wp:docPr id="5" name="Immagine 4" descr="STAY-Faceboo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Y-Facebook1.jpg"/>
                    <pic:cNvPicPr/>
                  </pic:nvPicPr>
                  <pic:blipFill>
                    <a:blip r:embed="rId7" cstate="print"/>
                    <a:stretch>
                      <a:fillRect/>
                    </a:stretch>
                  </pic:blipFill>
                  <pic:spPr>
                    <a:xfrm>
                      <a:off x="0" y="0"/>
                      <a:ext cx="3581400" cy="2752725"/>
                    </a:xfrm>
                    <a:prstGeom prst="rect">
                      <a:avLst/>
                    </a:prstGeom>
                  </pic:spPr>
                </pic:pic>
              </a:graphicData>
            </a:graphic>
          </wp:anchor>
        </w:drawing>
      </w:r>
      <w:r>
        <w:rPr>
          <w:rFonts w:asciiTheme="minorHAnsi" w:hAnsiTheme="minorHAnsi" w:cstheme="minorHAnsi"/>
        </w:rPr>
        <w:t xml:space="preserve">Il Bando Extragram si è posto diversi obiettivi tra cui la prevenzione della dispersione scolastica, la </w:t>
      </w:r>
      <w:r w:rsidRPr="0045158A">
        <w:rPr>
          <w:rFonts w:asciiTheme="minorHAnsi" w:hAnsiTheme="minorHAnsi" w:cstheme="minorHAnsi"/>
        </w:rPr>
        <w:t>prom</w:t>
      </w:r>
      <w:r>
        <w:rPr>
          <w:rFonts w:asciiTheme="minorHAnsi" w:hAnsiTheme="minorHAnsi" w:cstheme="minorHAnsi"/>
        </w:rPr>
        <w:t>ozione</w:t>
      </w:r>
      <w:r w:rsidRPr="0045158A">
        <w:rPr>
          <w:rFonts w:asciiTheme="minorHAnsi" w:hAnsiTheme="minorHAnsi" w:cstheme="minorHAnsi"/>
        </w:rPr>
        <w:t xml:space="preserve"> </w:t>
      </w:r>
      <w:r>
        <w:rPr>
          <w:rFonts w:asciiTheme="minorHAnsi" w:hAnsiTheme="minorHAnsi" w:cstheme="minorHAnsi"/>
        </w:rPr>
        <w:t>del</w:t>
      </w:r>
      <w:r w:rsidRPr="0045158A">
        <w:rPr>
          <w:rFonts w:asciiTheme="minorHAnsi" w:hAnsiTheme="minorHAnsi" w:cstheme="minorHAnsi"/>
        </w:rPr>
        <w:t>lo sviluppo di competenze trasversali socio-emotive, complementari a quelle cognitive</w:t>
      </w:r>
      <w:r>
        <w:rPr>
          <w:rFonts w:asciiTheme="minorHAnsi" w:hAnsiTheme="minorHAnsi" w:cstheme="minorHAnsi"/>
        </w:rPr>
        <w:t>, la riduzione dell’insorgere di situazioni di disagio sociale favorendo l’inclusione e la promozion</w:t>
      </w:r>
      <w:r w:rsidRPr="0045158A">
        <w:rPr>
          <w:rFonts w:asciiTheme="minorHAnsi" w:hAnsiTheme="minorHAnsi" w:cstheme="minorHAnsi"/>
        </w:rPr>
        <w:t xml:space="preserve">e </w:t>
      </w:r>
      <w:r>
        <w:rPr>
          <w:rFonts w:asciiTheme="minorHAnsi" w:hAnsiTheme="minorHAnsi" w:cstheme="minorHAnsi"/>
        </w:rPr>
        <w:t>de</w:t>
      </w:r>
      <w:r w:rsidRPr="0045158A">
        <w:rPr>
          <w:rFonts w:asciiTheme="minorHAnsi" w:hAnsiTheme="minorHAnsi" w:cstheme="minorHAnsi"/>
        </w:rPr>
        <w:t>l coinvo</w:t>
      </w:r>
      <w:r>
        <w:rPr>
          <w:rFonts w:asciiTheme="minorHAnsi" w:hAnsiTheme="minorHAnsi" w:cstheme="minorHAnsi"/>
        </w:rPr>
        <w:t>lgimento attivo delle famiglie e il conseguente</w:t>
      </w:r>
      <w:r w:rsidRPr="0045158A">
        <w:rPr>
          <w:rFonts w:asciiTheme="minorHAnsi" w:hAnsiTheme="minorHAnsi" w:cstheme="minorHAnsi"/>
        </w:rPr>
        <w:t xml:space="preserve"> soste</w:t>
      </w:r>
      <w:r>
        <w:rPr>
          <w:rFonts w:asciiTheme="minorHAnsi" w:hAnsiTheme="minorHAnsi" w:cstheme="minorHAnsi"/>
        </w:rPr>
        <w:t>gno del</w:t>
      </w:r>
      <w:r w:rsidRPr="0045158A">
        <w:rPr>
          <w:rFonts w:asciiTheme="minorHAnsi" w:hAnsiTheme="minorHAnsi" w:cstheme="minorHAnsi"/>
        </w:rPr>
        <w:t xml:space="preserve"> loro ruolo educativo</w:t>
      </w:r>
      <w:r>
        <w:rPr>
          <w:rFonts w:asciiTheme="minorHAnsi" w:hAnsiTheme="minorHAnsi" w:cstheme="minorHAnsi"/>
        </w:rPr>
        <w:t xml:space="preserve">. Proprio su quest’ultimo punto si concentra </w:t>
      </w:r>
      <w:r w:rsidRPr="000F5E7B">
        <w:rPr>
          <w:rFonts w:asciiTheme="minorHAnsi" w:hAnsiTheme="minorHAnsi" w:cstheme="minorHAnsi"/>
          <w:b/>
        </w:rPr>
        <w:t>l’azione del progetto</w:t>
      </w:r>
      <w:r>
        <w:rPr>
          <w:rFonts w:asciiTheme="minorHAnsi" w:hAnsiTheme="minorHAnsi" w:cstheme="minorHAnsi"/>
        </w:rPr>
        <w:t>.</w:t>
      </w:r>
    </w:p>
    <w:p w:rsidR="00904CC9" w:rsidRDefault="00904CC9" w:rsidP="00904CC9">
      <w:pPr>
        <w:jc w:val="both"/>
        <w:rPr>
          <w:rFonts w:asciiTheme="minorHAnsi" w:hAnsiTheme="minorHAnsi" w:cstheme="minorHAnsi"/>
        </w:rPr>
      </w:pPr>
    </w:p>
    <w:p w:rsidR="00904CC9" w:rsidRDefault="00904CC9" w:rsidP="00904CC9">
      <w:pPr>
        <w:jc w:val="center"/>
        <w:rPr>
          <w:rFonts w:asciiTheme="minorHAnsi" w:hAnsiTheme="minorHAnsi" w:cstheme="minorHAnsi"/>
        </w:rPr>
      </w:pPr>
    </w:p>
    <w:p w:rsidR="00904CC9" w:rsidRDefault="00904CC9" w:rsidP="00904CC9">
      <w:pPr>
        <w:rPr>
          <w:rFonts w:asciiTheme="minorHAnsi" w:hAnsiTheme="minorHAnsi" w:cstheme="minorHAnsi"/>
        </w:rPr>
      </w:pPr>
    </w:p>
    <w:p w:rsidR="00904CC9" w:rsidRDefault="00904CC9" w:rsidP="00904CC9">
      <w:pPr>
        <w:rPr>
          <w:rFonts w:asciiTheme="minorHAnsi" w:hAnsiTheme="minorHAnsi" w:cstheme="minorHAnsi"/>
        </w:rPr>
      </w:pPr>
    </w:p>
    <w:p w:rsidR="00904CC9" w:rsidRDefault="00904CC9" w:rsidP="00904CC9">
      <w:pPr>
        <w:rPr>
          <w:rFonts w:asciiTheme="minorHAnsi" w:hAnsiTheme="minorHAnsi" w:cstheme="minorHAnsi"/>
        </w:rPr>
      </w:pPr>
      <w:r>
        <w:rPr>
          <w:rFonts w:asciiTheme="minorHAnsi" w:hAnsiTheme="minorHAnsi" w:cstheme="minorHAnsi"/>
        </w:rPr>
        <w:t xml:space="preserve">Si tratta infatti della creazione di un </w:t>
      </w:r>
      <w:r w:rsidRPr="00AA04AE">
        <w:rPr>
          <w:rFonts w:asciiTheme="minorHAnsi" w:hAnsiTheme="minorHAnsi" w:cstheme="minorHAnsi"/>
          <w:b/>
        </w:rPr>
        <w:t>tavolo territoriale</w:t>
      </w:r>
      <w:r>
        <w:rPr>
          <w:rFonts w:asciiTheme="minorHAnsi" w:hAnsiTheme="minorHAnsi" w:cstheme="minorHAnsi"/>
        </w:rPr>
        <w:t xml:space="preserve"> al quale siedono i rappresentanti del progetto con l’ausilio di </w:t>
      </w:r>
      <w:r w:rsidRPr="000F5E7B">
        <w:rPr>
          <w:rFonts w:asciiTheme="minorHAnsi" w:hAnsiTheme="minorHAnsi" w:cstheme="minorHAnsi"/>
          <w:b/>
        </w:rPr>
        <w:t>Nadia Selvaggi</w:t>
      </w:r>
      <w:r>
        <w:rPr>
          <w:rFonts w:asciiTheme="minorHAnsi" w:hAnsiTheme="minorHAnsi" w:cstheme="minorHAnsi"/>
        </w:rPr>
        <w:t>, psicologa dell’Istituto Comprensivo di Airasca. L’obiettivo è coinvolgere le figure adulte che si relazionano quotidianamente con i ragazzi e le ragazze per confrontarsi e provare a trovare insieme delle strategie per convivere bene.</w:t>
      </w:r>
    </w:p>
    <w:p w:rsidR="00904CC9" w:rsidRPr="004D2128" w:rsidRDefault="00904CC9" w:rsidP="00904CC9">
      <w:pPr>
        <w:rPr>
          <w:rFonts w:asciiTheme="minorHAnsi" w:hAnsiTheme="minorHAnsi" w:cstheme="minorHAnsi"/>
          <w:i/>
        </w:rPr>
      </w:pPr>
    </w:p>
    <w:p w:rsidR="00904CC9" w:rsidRDefault="00904CC9" w:rsidP="00904CC9">
      <w:pPr>
        <w:rPr>
          <w:rFonts w:asciiTheme="minorHAnsi" w:hAnsiTheme="minorHAnsi" w:cstheme="minorHAnsi"/>
        </w:rPr>
      </w:pPr>
      <w:r w:rsidRPr="004D2128">
        <w:rPr>
          <w:rFonts w:asciiTheme="minorHAnsi" w:hAnsiTheme="minorHAnsi" w:cstheme="minorHAnsi"/>
          <w:i/>
        </w:rPr>
        <w:t xml:space="preserve"> “Il tavolo territoriale costituisce un’opportunità importante per creare un canale di dialogo tra istituzioni comunali e scolastiche, genitori, educatori e in generale il territorio, con l’obiettivo condiviso di accompagnare sempre meglio i nostri ragazzi nel loro percorso di autonomia e protagonismo. E’ inoltre un’occasione per progettare insieme le iniziative dei prossimi mesi”</w:t>
      </w:r>
      <w:r w:rsidRPr="004D2128">
        <w:rPr>
          <w:rFonts w:asciiTheme="minorHAnsi" w:hAnsiTheme="minorHAnsi" w:cstheme="minorHAnsi"/>
        </w:rPr>
        <w:t xml:space="preserve"> afferma </w:t>
      </w:r>
      <w:r w:rsidRPr="004D2128">
        <w:rPr>
          <w:rFonts w:asciiTheme="minorHAnsi" w:hAnsiTheme="minorHAnsi" w:cstheme="minorHAnsi"/>
          <w:b/>
        </w:rPr>
        <w:t>Andrea Cammarota</w:t>
      </w:r>
      <w:r w:rsidRPr="004D2128">
        <w:rPr>
          <w:rFonts w:asciiTheme="minorHAnsi" w:hAnsiTheme="minorHAnsi" w:cstheme="minorHAnsi"/>
        </w:rPr>
        <w:t xml:space="preserve">, </w:t>
      </w:r>
      <w:r w:rsidRPr="004D2128">
        <w:rPr>
          <w:rFonts w:asciiTheme="minorHAnsi" w:hAnsiTheme="minorHAnsi" w:cstheme="minorHAnsi"/>
          <w:color w:val="222222"/>
          <w:shd w:val="clear" w:color="auto" w:fill="FFFFFF"/>
        </w:rPr>
        <w:t>consigliere comunale di Airasca con delega ai servizi sociali</w:t>
      </w:r>
      <w:r>
        <w:rPr>
          <w:rFonts w:asciiTheme="minorHAnsi" w:hAnsiTheme="minorHAnsi" w:cstheme="minorHAnsi"/>
          <w:color w:val="222222"/>
          <w:shd w:val="clear" w:color="auto" w:fill="FFFFFF"/>
        </w:rPr>
        <w:t>.</w:t>
      </w:r>
    </w:p>
    <w:p w:rsidR="00904CC9" w:rsidRDefault="00904CC9" w:rsidP="00904CC9">
      <w:pPr>
        <w:rPr>
          <w:rFonts w:asciiTheme="minorHAnsi" w:hAnsiTheme="minorHAnsi" w:cstheme="minorHAnsi"/>
        </w:rPr>
      </w:pPr>
    </w:p>
    <w:p w:rsidR="005D39CC" w:rsidRDefault="005D39CC" w:rsidP="00904CC9">
      <w:pPr>
        <w:rPr>
          <w:rFonts w:asciiTheme="minorHAnsi" w:hAnsiTheme="minorHAnsi" w:cstheme="minorHAnsi"/>
          <w:b/>
        </w:rPr>
      </w:pPr>
    </w:p>
    <w:p w:rsidR="005D39CC" w:rsidRDefault="005D39CC" w:rsidP="00904CC9">
      <w:pPr>
        <w:rPr>
          <w:rFonts w:asciiTheme="minorHAnsi" w:hAnsiTheme="minorHAnsi" w:cstheme="minorHAnsi"/>
          <w:b/>
        </w:rPr>
      </w:pPr>
    </w:p>
    <w:p w:rsidR="005D39CC" w:rsidRDefault="005D39CC" w:rsidP="00904CC9">
      <w:pPr>
        <w:rPr>
          <w:rFonts w:asciiTheme="minorHAnsi" w:hAnsiTheme="minorHAnsi" w:cstheme="minorHAnsi"/>
          <w:b/>
        </w:rPr>
      </w:pPr>
    </w:p>
    <w:p w:rsidR="005D39CC" w:rsidRDefault="005D39CC" w:rsidP="00904CC9">
      <w:pPr>
        <w:rPr>
          <w:rFonts w:asciiTheme="minorHAnsi" w:hAnsiTheme="minorHAnsi" w:cstheme="minorHAnsi"/>
          <w:b/>
        </w:rPr>
      </w:pPr>
    </w:p>
    <w:p w:rsidR="005D39CC" w:rsidRDefault="005D39CC" w:rsidP="00904CC9">
      <w:pPr>
        <w:rPr>
          <w:rFonts w:asciiTheme="minorHAnsi" w:hAnsiTheme="minorHAnsi" w:cstheme="minorHAnsi"/>
          <w:b/>
        </w:rPr>
      </w:pPr>
    </w:p>
    <w:p w:rsidR="00904CC9" w:rsidRDefault="00904CC9" w:rsidP="00904CC9">
      <w:pPr>
        <w:rPr>
          <w:rFonts w:asciiTheme="minorHAnsi" w:hAnsiTheme="minorHAnsi" w:cstheme="minorHAnsi"/>
        </w:rPr>
      </w:pPr>
      <w:r w:rsidRPr="004D2128">
        <w:rPr>
          <w:rFonts w:asciiTheme="minorHAnsi" w:hAnsiTheme="minorHAnsi" w:cstheme="minorHAnsi"/>
          <w:b/>
        </w:rPr>
        <w:t xml:space="preserve">Tre </w:t>
      </w:r>
      <w:r>
        <w:rPr>
          <w:rFonts w:asciiTheme="minorHAnsi" w:hAnsiTheme="minorHAnsi" w:cstheme="minorHAnsi"/>
        </w:rPr>
        <w:t xml:space="preserve">sono gli </w:t>
      </w:r>
      <w:r w:rsidRPr="004D2128">
        <w:rPr>
          <w:rFonts w:asciiTheme="minorHAnsi" w:hAnsiTheme="minorHAnsi" w:cstheme="minorHAnsi"/>
          <w:b/>
        </w:rPr>
        <w:t xml:space="preserve">appuntamenti </w:t>
      </w:r>
      <w:r>
        <w:rPr>
          <w:rFonts w:asciiTheme="minorHAnsi" w:hAnsiTheme="minorHAnsi" w:cstheme="minorHAnsi"/>
        </w:rPr>
        <w:t>organizzati all’interno del progetto #STAY presso il Salone Polivalente di Airasca (Via Stazione 31): lunedì 7 marzo, 4 aprile e 30 maggio dalle 18 alle 20.</w:t>
      </w:r>
    </w:p>
    <w:p w:rsidR="00904CC9" w:rsidRDefault="00904CC9" w:rsidP="00904CC9">
      <w:pPr>
        <w:rPr>
          <w:rFonts w:asciiTheme="minorHAnsi" w:hAnsiTheme="minorHAnsi" w:cstheme="minorHAnsi"/>
        </w:rPr>
      </w:pPr>
    </w:p>
    <w:p w:rsidR="00904CC9" w:rsidRDefault="00904CC9" w:rsidP="00904CC9">
      <w:pPr>
        <w:rPr>
          <w:rFonts w:asciiTheme="minorHAnsi" w:hAnsiTheme="minorHAnsi" w:cstheme="minorHAnsi"/>
        </w:rPr>
      </w:pPr>
      <w:r>
        <w:rPr>
          <w:rFonts w:asciiTheme="minorHAnsi" w:hAnsiTheme="minorHAnsi" w:cstheme="minorHAnsi"/>
        </w:rPr>
        <w:t xml:space="preserve">L’idea nasce da un’esigenza reale di difficoltà dettate da questi anni di Pandemia e registrati tra genitori e alunni. Per conoscere meglio le necessità delle famiglie, degli insegnanti e dei ragazzi è stato realizzato un sondaggio al quale hanno </w:t>
      </w:r>
      <w:r w:rsidRPr="008B2BFB">
        <w:rPr>
          <w:rFonts w:asciiTheme="minorHAnsi" w:hAnsiTheme="minorHAnsi" w:cstheme="minorHAnsi"/>
        </w:rPr>
        <w:t>partecipato 105</w:t>
      </w:r>
      <w:r>
        <w:rPr>
          <w:rFonts w:asciiTheme="minorHAnsi" w:hAnsiTheme="minorHAnsi" w:cstheme="minorHAnsi"/>
        </w:rPr>
        <w:t xml:space="preserve"> persone. In questa fase, il</w:t>
      </w:r>
      <w:r w:rsidRPr="00E70DEE">
        <w:rPr>
          <w:rFonts w:asciiTheme="minorHAnsi" w:hAnsiTheme="minorHAnsi" w:cstheme="minorHAnsi"/>
        </w:rPr>
        <w:t xml:space="preserve"> ruolo dell’Istituto Comprensivo è stato fondamentale nella diffusione del questionario</w:t>
      </w:r>
      <w:r>
        <w:rPr>
          <w:rFonts w:asciiTheme="minorHAnsi" w:hAnsiTheme="minorHAnsi" w:cstheme="minorHAnsi"/>
        </w:rPr>
        <w:t xml:space="preserve"> ed ha permesso di far emergere degli spunti interessanti sul quale lavorare: tra cui l’aspirazione a concentrarsi sulle sulla fascia d’età 11 -14 anni e a inserire attività sportive collaterali e di sostegno ai compiti.</w:t>
      </w:r>
    </w:p>
    <w:p w:rsidR="00904CC9" w:rsidRDefault="00904CC9" w:rsidP="00904CC9">
      <w:pPr>
        <w:rPr>
          <w:rFonts w:asciiTheme="minorHAnsi" w:hAnsiTheme="minorHAnsi" w:cstheme="minorHAnsi"/>
        </w:rPr>
      </w:pPr>
    </w:p>
    <w:p w:rsidR="00904CC9" w:rsidRDefault="00904CC9" w:rsidP="00904CC9">
      <w:pPr>
        <w:rPr>
          <w:rFonts w:asciiTheme="minorHAnsi" w:hAnsiTheme="minorHAnsi" w:cstheme="minorHAnsi"/>
        </w:rPr>
      </w:pPr>
      <w:r>
        <w:rPr>
          <w:rFonts w:asciiTheme="minorHAnsi" w:hAnsiTheme="minorHAnsi" w:cstheme="minorHAnsi"/>
        </w:rPr>
        <w:t xml:space="preserve">L’intenzione del tavolo è quindi quella di mettere in relazione gli enti del territorio, evidenziare i desideri e le criticità che si incontrano nella vita di tutti i giorni tra adulti e adolescenti per generare una situazione di </w:t>
      </w:r>
      <w:r w:rsidRPr="003D3545">
        <w:rPr>
          <w:rFonts w:asciiTheme="minorHAnsi" w:hAnsiTheme="minorHAnsi" w:cstheme="minorHAnsi"/>
          <w:i/>
        </w:rPr>
        <w:t>welfare di comunità</w:t>
      </w:r>
      <w:r>
        <w:rPr>
          <w:rFonts w:asciiTheme="minorHAnsi" w:hAnsiTheme="minorHAnsi" w:cstheme="minorHAnsi"/>
        </w:rPr>
        <w:t xml:space="preserve"> partecipato. </w:t>
      </w:r>
    </w:p>
    <w:p w:rsidR="00904CC9" w:rsidRDefault="00904CC9" w:rsidP="00904CC9">
      <w:pPr>
        <w:rPr>
          <w:rFonts w:asciiTheme="minorHAnsi" w:hAnsiTheme="minorHAnsi" w:cstheme="minorHAnsi"/>
        </w:rPr>
      </w:pPr>
    </w:p>
    <w:p w:rsidR="00904CC9" w:rsidRPr="004D2128" w:rsidRDefault="00904CC9" w:rsidP="00904CC9">
      <w:pPr>
        <w:rPr>
          <w:rFonts w:asciiTheme="minorHAnsi" w:hAnsiTheme="minorHAnsi" w:cstheme="minorHAnsi"/>
        </w:rPr>
      </w:pPr>
      <w:r w:rsidRPr="004D2128">
        <w:rPr>
          <w:rFonts w:asciiTheme="minorHAnsi" w:hAnsiTheme="minorHAnsi" w:cstheme="minorHAnsi"/>
        </w:rPr>
        <w:t>‘</w:t>
      </w:r>
      <w:r w:rsidRPr="004D2128">
        <w:rPr>
          <w:rFonts w:asciiTheme="minorHAnsi" w:hAnsiTheme="minorHAnsi" w:cstheme="minorHAnsi"/>
          <w:i/>
        </w:rPr>
        <w:t>L’Istituto ha a cuore l’educazione e la crescita dei suoi alunni, perché diventino cittadini consapevoli del domani. Tutti gli strumenti possibili sono messi in campo perché ciò accada. La rete creata vuole essere testimonianza di una comunità che si prende cura dei soggetti più piccoli e “deboli”, perché nessuno sia lasciato indietro. Il tavolo territoriale consentirà  di mettere a confronto le realtà educative e di fare il punto della situazione</w:t>
      </w:r>
      <w:bookmarkStart w:id="0" w:name="_GoBack"/>
      <w:bookmarkEnd w:id="0"/>
      <w:r w:rsidRPr="004D2128">
        <w:rPr>
          <w:rFonts w:asciiTheme="minorHAnsi" w:hAnsiTheme="minorHAnsi" w:cstheme="minorHAnsi"/>
          <w:i/>
        </w:rPr>
        <w:t>’</w:t>
      </w:r>
      <w:r>
        <w:rPr>
          <w:rFonts w:asciiTheme="minorHAnsi" w:hAnsiTheme="minorHAnsi" w:cstheme="minorHAnsi"/>
        </w:rPr>
        <w:t xml:space="preserve"> </w:t>
      </w:r>
      <w:r w:rsidRPr="004D2128">
        <w:rPr>
          <w:rFonts w:asciiTheme="minorHAnsi" w:hAnsiTheme="minorHAnsi" w:cstheme="minorHAnsi"/>
        </w:rPr>
        <w:t xml:space="preserve">afferma </w:t>
      </w:r>
      <w:r w:rsidRPr="004D2128">
        <w:rPr>
          <w:rFonts w:asciiTheme="minorHAnsi" w:hAnsiTheme="minorHAnsi" w:cstheme="minorHAnsi"/>
          <w:b/>
          <w:color w:val="222222"/>
          <w:shd w:val="clear" w:color="auto" w:fill="FFFFFF"/>
        </w:rPr>
        <w:t>Pietro Pulieri</w:t>
      </w:r>
      <w:r w:rsidRPr="004D2128">
        <w:rPr>
          <w:rFonts w:asciiTheme="minorHAnsi" w:hAnsiTheme="minorHAnsi" w:cstheme="minorHAnsi"/>
          <w:color w:val="222222"/>
          <w:shd w:val="clear" w:color="auto" w:fill="FFFFFF"/>
        </w:rPr>
        <w:t>,</w:t>
      </w:r>
      <w:r w:rsidRPr="004D2128">
        <w:rPr>
          <w:rFonts w:asciiTheme="minorHAnsi" w:hAnsiTheme="minorHAnsi" w:cstheme="minorHAnsi"/>
        </w:rPr>
        <w:t xml:space="preserve"> </w:t>
      </w:r>
      <w:r w:rsidRPr="004D2128">
        <w:rPr>
          <w:rFonts w:asciiTheme="minorHAnsi" w:hAnsiTheme="minorHAnsi" w:cstheme="minorHAnsi"/>
          <w:color w:val="222222"/>
          <w:shd w:val="clear" w:color="auto" w:fill="FFFFFF"/>
        </w:rPr>
        <w:t>Dirigente Scolastico dell'Istituto Comprensivo di Airasca.</w:t>
      </w:r>
    </w:p>
    <w:p w:rsidR="00904CC9" w:rsidRPr="004D2128" w:rsidRDefault="00904CC9" w:rsidP="00904CC9">
      <w:pPr>
        <w:rPr>
          <w:rFonts w:asciiTheme="minorHAnsi" w:hAnsiTheme="minorHAnsi" w:cstheme="minorHAnsi"/>
        </w:rPr>
      </w:pPr>
    </w:p>
    <w:p w:rsidR="00904CC9" w:rsidRPr="00C02559" w:rsidRDefault="00904CC9" w:rsidP="00904CC9">
      <w:pPr>
        <w:jc w:val="both"/>
        <w:rPr>
          <w:rFonts w:asciiTheme="minorHAnsi" w:hAnsiTheme="minorHAnsi" w:cstheme="minorHAnsi"/>
        </w:rPr>
      </w:pPr>
      <w:r w:rsidRPr="00C02559">
        <w:rPr>
          <w:rFonts w:asciiTheme="minorHAnsi" w:hAnsiTheme="minorHAnsi" w:cstheme="minorHAnsi"/>
        </w:rPr>
        <w:t>Gli eventi sono gratuiti e avvengono nel pieno rispetto della normativa contro la diffusione del Covid19, pertanto è richiesto il Green Pass come da normativa vigente.</w:t>
      </w:r>
    </w:p>
    <w:p w:rsidR="00904CC9" w:rsidRPr="00C02559" w:rsidRDefault="00904CC9" w:rsidP="00904CC9">
      <w:pPr>
        <w:jc w:val="both"/>
        <w:rPr>
          <w:rFonts w:asciiTheme="minorHAnsi" w:hAnsiTheme="minorHAnsi" w:cstheme="minorHAnsi"/>
        </w:rPr>
      </w:pPr>
    </w:p>
    <w:p w:rsidR="00904CC9" w:rsidRPr="004001E6" w:rsidRDefault="00904CC9" w:rsidP="00904CC9">
      <w:pPr>
        <w:jc w:val="both"/>
        <w:rPr>
          <w:rFonts w:asciiTheme="minorHAnsi" w:hAnsiTheme="minorHAnsi" w:cstheme="minorHAnsi"/>
        </w:rPr>
      </w:pPr>
      <w:r w:rsidRPr="00C02559">
        <w:rPr>
          <w:rFonts w:asciiTheme="minorHAnsi" w:hAnsiTheme="minorHAnsi" w:cstheme="minorHAnsi"/>
        </w:rPr>
        <w:t xml:space="preserve">Per avere maggiori informazioni è possibile contattare il 3342690425 oppure scrivere a </w:t>
      </w:r>
      <w:hyperlink r:id="rId8" w:history="1">
        <w:r w:rsidRPr="00C02559">
          <w:rPr>
            <w:rStyle w:val="Collegamentoipertestuale"/>
            <w:rFonts w:asciiTheme="minorHAnsi" w:hAnsiTheme="minorHAnsi" w:cstheme="minorHAnsi"/>
          </w:rPr>
          <w:t>bviciano@diaconiavaldese.org</w:t>
        </w:r>
      </w:hyperlink>
    </w:p>
    <w:p w:rsidR="00904CC9" w:rsidRPr="00296F18" w:rsidRDefault="00904CC9" w:rsidP="00904CC9">
      <w:pPr>
        <w:rPr>
          <w:rFonts w:asciiTheme="minorHAnsi" w:hAnsiTheme="minorHAnsi" w:cstheme="minorHAnsi"/>
        </w:rPr>
      </w:pPr>
    </w:p>
    <w:p w:rsidR="00904CC9" w:rsidRPr="0045158A" w:rsidRDefault="00904CC9" w:rsidP="00904CC9">
      <w:pPr>
        <w:jc w:val="both"/>
        <w:rPr>
          <w:rFonts w:asciiTheme="minorHAnsi" w:hAnsiTheme="minorHAnsi" w:cstheme="minorHAnsi"/>
        </w:rPr>
      </w:pPr>
    </w:p>
    <w:p w:rsidR="00456EB1" w:rsidRDefault="00456EB1" w:rsidP="00456EB1">
      <w:pPr>
        <w:rPr>
          <w:rFonts w:asciiTheme="minorHAnsi" w:hAnsiTheme="minorHAnsi" w:cstheme="minorHAnsi"/>
        </w:rPr>
      </w:pPr>
    </w:p>
    <w:p w:rsidR="00456EB1" w:rsidRDefault="00A85729" w:rsidP="00456EB1">
      <w:pPr>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0" locked="0" layoutInCell="1" allowOverlap="1">
            <wp:simplePos x="0" y="0"/>
            <wp:positionH relativeFrom="column">
              <wp:posOffset>1423035</wp:posOffset>
            </wp:positionH>
            <wp:positionV relativeFrom="paragraph">
              <wp:posOffset>93345</wp:posOffset>
            </wp:positionV>
            <wp:extent cx="1895475" cy="1143000"/>
            <wp:effectExtent l="0" t="0" r="0" b="0"/>
            <wp:wrapSquare wrapText="bothSides"/>
            <wp:docPr id="3" name="Immagine 2" descr="Fondazione Compagnia di San Paol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azione Compagnia di San Paolo.jfif"/>
                    <pic:cNvPicPr/>
                  </pic:nvPicPr>
                  <pic:blipFill>
                    <a:blip r:embed="rId9">
                      <a:clrChange>
                        <a:clrFrom>
                          <a:srgbClr val="FEFEFE"/>
                        </a:clrFrom>
                        <a:clrTo>
                          <a:srgbClr val="FEFEFE">
                            <a:alpha val="0"/>
                          </a:srgbClr>
                        </a:clrTo>
                      </a:clrChange>
                    </a:blip>
                    <a:stretch>
                      <a:fillRect/>
                    </a:stretch>
                  </pic:blipFill>
                  <pic:spPr>
                    <a:xfrm>
                      <a:off x="0" y="0"/>
                      <a:ext cx="1895475" cy="1143000"/>
                    </a:xfrm>
                    <a:prstGeom prst="rect">
                      <a:avLst/>
                    </a:prstGeom>
                  </pic:spPr>
                </pic:pic>
              </a:graphicData>
            </a:graphic>
          </wp:anchor>
        </w:drawing>
      </w:r>
    </w:p>
    <w:p w:rsidR="00456EB1" w:rsidRPr="00296F18" w:rsidRDefault="00456EB1" w:rsidP="00456EB1">
      <w:pPr>
        <w:rPr>
          <w:rFonts w:asciiTheme="minorHAnsi" w:hAnsiTheme="minorHAnsi" w:cstheme="minorHAnsi"/>
        </w:rPr>
      </w:pPr>
    </w:p>
    <w:p w:rsidR="00456EB1" w:rsidRPr="0045158A" w:rsidRDefault="00456EB1" w:rsidP="00456EB1">
      <w:pPr>
        <w:jc w:val="both"/>
        <w:rPr>
          <w:rFonts w:asciiTheme="minorHAnsi" w:hAnsiTheme="minorHAnsi" w:cstheme="minorHAnsi"/>
        </w:rPr>
      </w:pPr>
    </w:p>
    <w:p w:rsidR="00A85729" w:rsidRDefault="00A85729">
      <w:pPr>
        <w:rPr>
          <w:rFonts w:asciiTheme="minorHAnsi" w:hAnsiTheme="minorHAnsi" w:cstheme="minorHAnsi"/>
        </w:rPr>
      </w:pPr>
      <w:r w:rsidRPr="00A85729">
        <w:rPr>
          <w:rFonts w:asciiTheme="minorHAnsi" w:hAnsiTheme="minorHAnsi" w:cstheme="minorHAnsi"/>
        </w:rPr>
        <w:t>Maggior Sostenitore</w:t>
      </w:r>
      <w:r>
        <w:rPr>
          <w:rFonts w:asciiTheme="minorHAnsi" w:hAnsiTheme="minorHAnsi" w:cstheme="minorHAnsi"/>
        </w:rPr>
        <w:t xml:space="preserve"> </w:t>
      </w:r>
      <w:r w:rsidR="00747D7D">
        <w:rPr>
          <w:rFonts w:asciiTheme="minorHAnsi" w:hAnsiTheme="minorHAnsi" w:cstheme="minorHAnsi"/>
        </w:rPr>
        <w:t xml:space="preserve">                           </w:t>
      </w:r>
      <w:hyperlink r:id="rId10" w:history="1">
        <w:r w:rsidR="00747D7D" w:rsidRPr="00747D7D">
          <w:rPr>
            <w:rStyle w:val="Collegamentoipertestuale"/>
            <w:rFonts w:asciiTheme="minorHAnsi" w:hAnsiTheme="minorHAnsi" w:cstheme="minorHAnsi"/>
            <w:sz w:val="14"/>
          </w:rPr>
          <w:t>www.compagniadisanpaolo.it</w:t>
        </w:r>
      </w:hyperlink>
    </w:p>
    <w:p w:rsidR="00A85729" w:rsidRPr="00A85729" w:rsidRDefault="00A85729" w:rsidP="00A85729">
      <w:pPr>
        <w:rPr>
          <w:rFonts w:asciiTheme="minorHAnsi" w:hAnsiTheme="minorHAnsi" w:cstheme="minorHAnsi"/>
        </w:rPr>
      </w:pPr>
    </w:p>
    <w:p w:rsidR="00A85729" w:rsidRPr="00A85729" w:rsidRDefault="00A85729" w:rsidP="00A85729">
      <w:pPr>
        <w:rPr>
          <w:rFonts w:asciiTheme="minorHAnsi" w:hAnsiTheme="minorHAnsi" w:cstheme="minorHAnsi"/>
        </w:rPr>
      </w:pPr>
    </w:p>
    <w:p w:rsidR="00A85729" w:rsidRPr="00A85729" w:rsidRDefault="00747D7D" w:rsidP="00A85729">
      <w:pPr>
        <w:rPr>
          <w:rFonts w:asciiTheme="minorHAnsi" w:hAnsiTheme="minorHAnsi" w:cstheme="minorHAnsi"/>
        </w:rPr>
      </w:pPr>
      <w:r>
        <w:rPr>
          <w:rFonts w:asciiTheme="minorHAnsi" w:hAnsiTheme="minorHAnsi" w:cstheme="minorHAnsi"/>
          <w:noProof/>
        </w:rPr>
        <w:drawing>
          <wp:anchor distT="0" distB="0" distL="114300" distR="114300" simplePos="0" relativeHeight="251664384" behindDoc="1" locked="0" layoutInCell="1" allowOverlap="1">
            <wp:simplePos x="0" y="0"/>
            <wp:positionH relativeFrom="column">
              <wp:posOffset>1851660</wp:posOffset>
            </wp:positionH>
            <wp:positionV relativeFrom="paragraph">
              <wp:posOffset>282575</wp:posOffset>
            </wp:positionV>
            <wp:extent cx="1327150" cy="495300"/>
            <wp:effectExtent l="19050" t="0" r="6350" b="0"/>
            <wp:wrapNone/>
            <wp:docPr id="6" name="Immagine 4" descr="Logo C DVV+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 DVV+GET.jpg"/>
                    <pic:cNvPicPr/>
                  </pic:nvPicPr>
                  <pic:blipFill>
                    <a:blip r:embed="rId11" cstate="print"/>
                    <a:stretch>
                      <a:fillRect/>
                    </a:stretch>
                  </pic:blipFill>
                  <pic:spPr>
                    <a:xfrm>
                      <a:off x="0" y="0"/>
                      <a:ext cx="1327150" cy="495300"/>
                    </a:xfrm>
                    <a:prstGeom prst="rect">
                      <a:avLst/>
                    </a:prstGeom>
                  </pic:spPr>
                </pic:pic>
              </a:graphicData>
            </a:graphic>
          </wp:anchor>
        </w:drawing>
      </w:r>
      <w:r>
        <w:rPr>
          <w:rFonts w:asciiTheme="minorHAnsi" w:hAnsiTheme="minorHAnsi" w:cstheme="minorHAnsi"/>
          <w:noProof/>
        </w:rPr>
        <w:drawing>
          <wp:anchor distT="0" distB="0" distL="114300" distR="114300" simplePos="0" relativeHeight="251663360" behindDoc="0" locked="0" layoutInCell="1" allowOverlap="1">
            <wp:simplePos x="0" y="0"/>
            <wp:positionH relativeFrom="column">
              <wp:posOffset>5213985</wp:posOffset>
            </wp:positionH>
            <wp:positionV relativeFrom="paragraph">
              <wp:posOffset>187325</wp:posOffset>
            </wp:positionV>
            <wp:extent cx="600075" cy="685800"/>
            <wp:effectExtent l="19050" t="0" r="9525" b="0"/>
            <wp:wrapSquare wrapText="bothSides"/>
            <wp:docPr id="8" name="Immagine 7" descr="CRI Airasca.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 Airasca.jfif"/>
                    <pic:cNvPicPr/>
                  </pic:nvPicPr>
                  <pic:blipFill>
                    <a:blip r:embed="rId12"/>
                    <a:srcRect l="14008" t="17355" r="12451" b="23141"/>
                    <a:stretch>
                      <a:fillRect/>
                    </a:stretch>
                  </pic:blipFill>
                  <pic:spPr>
                    <a:xfrm>
                      <a:off x="0" y="0"/>
                      <a:ext cx="600075" cy="685800"/>
                    </a:xfrm>
                    <a:prstGeom prst="rect">
                      <a:avLst/>
                    </a:prstGeom>
                  </pic:spPr>
                </pic:pic>
              </a:graphicData>
            </a:graphic>
          </wp:anchor>
        </w:drawing>
      </w:r>
      <w:r>
        <w:rPr>
          <w:rFonts w:asciiTheme="minorHAnsi" w:hAnsiTheme="minorHAnsi" w:cstheme="minorHAnsi"/>
          <w:noProof/>
        </w:rPr>
        <w:drawing>
          <wp:anchor distT="0" distB="0" distL="114300" distR="114300" simplePos="0" relativeHeight="251661312" behindDoc="0" locked="0" layoutInCell="1" allowOverlap="1">
            <wp:simplePos x="0" y="0"/>
            <wp:positionH relativeFrom="column">
              <wp:posOffset>784860</wp:posOffset>
            </wp:positionH>
            <wp:positionV relativeFrom="paragraph">
              <wp:posOffset>120650</wp:posOffset>
            </wp:positionV>
            <wp:extent cx="723900" cy="971550"/>
            <wp:effectExtent l="19050" t="0" r="0" b="0"/>
            <wp:wrapSquare wrapText="bothSides"/>
            <wp:docPr id="4" name="Immagine 3" descr="LOGO DI AIRAS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 AIRASCA.png"/>
                    <pic:cNvPicPr/>
                  </pic:nvPicPr>
                  <pic:blipFill>
                    <a:blip r:embed="rId13" cstate="print"/>
                    <a:stretch>
                      <a:fillRect/>
                    </a:stretch>
                  </pic:blipFill>
                  <pic:spPr>
                    <a:xfrm>
                      <a:off x="0" y="0"/>
                      <a:ext cx="723900" cy="971550"/>
                    </a:xfrm>
                    <a:prstGeom prst="rect">
                      <a:avLst/>
                    </a:prstGeom>
                  </pic:spPr>
                </pic:pic>
              </a:graphicData>
            </a:graphic>
          </wp:anchor>
        </w:drawing>
      </w:r>
    </w:p>
    <w:p w:rsidR="00747D7D" w:rsidRDefault="00747D7D" w:rsidP="00747D7D">
      <w:pPr>
        <w:rPr>
          <w:rFonts w:asciiTheme="minorHAnsi" w:hAnsiTheme="minorHAnsi" w:cstheme="minorHAnsi"/>
        </w:rPr>
      </w:pPr>
      <w:r>
        <w:rPr>
          <w:rFonts w:asciiTheme="minorHAnsi" w:hAnsiTheme="minorHAnsi" w:cstheme="minorHAnsi"/>
          <w:noProof/>
        </w:rPr>
        <w:t>Partner</w:t>
      </w:r>
      <w:r w:rsidR="00A85729">
        <w:rPr>
          <w:rFonts w:asciiTheme="minorHAnsi" w:hAnsiTheme="minorHAnsi" w:cstheme="minorHAnsi"/>
        </w:rPr>
        <w:t xml:space="preserve"> </w:t>
      </w:r>
      <w:r>
        <w:rPr>
          <w:rFonts w:asciiTheme="minorHAnsi" w:hAnsiTheme="minorHAnsi" w:cstheme="minorHAnsi"/>
        </w:rPr>
        <w:t xml:space="preserve">                                  </w:t>
      </w:r>
      <w:r w:rsidRPr="00747D7D">
        <w:rPr>
          <w:rFonts w:asciiTheme="minorHAnsi" w:hAnsiTheme="minorHAnsi" w:cstheme="minorHAnsi"/>
          <w:b/>
          <w:color w:val="FFFFFF" w:themeColor="background1"/>
        </w:rPr>
        <w:t>I</w:t>
      </w:r>
      <w:r>
        <w:rPr>
          <w:rFonts w:asciiTheme="minorHAnsi" w:hAnsiTheme="minorHAnsi" w:cstheme="minorHAnsi"/>
          <w:b/>
        </w:rPr>
        <w:t xml:space="preserve">                                                    I</w:t>
      </w:r>
      <w:r w:rsidRPr="00747D7D">
        <w:rPr>
          <w:rFonts w:asciiTheme="minorHAnsi" w:hAnsiTheme="minorHAnsi" w:cstheme="minorHAnsi"/>
          <w:b/>
        </w:rPr>
        <w:t>stituto Comprensivo</w:t>
      </w:r>
    </w:p>
    <w:p w:rsidR="00747D7D" w:rsidRPr="00747D7D" w:rsidRDefault="00747D7D" w:rsidP="00747D7D">
      <w:pPr>
        <w:rPr>
          <w:rFonts w:asciiTheme="minorHAnsi" w:hAnsiTheme="minorHAnsi" w:cstheme="minorHAnsi"/>
          <w:b/>
        </w:rPr>
      </w:pPr>
      <w:r>
        <w:rPr>
          <w:rFonts w:asciiTheme="minorHAnsi" w:hAnsiTheme="minorHAnsi" w:cstheme="minorHAnsi"/>
        </w:rPr>
        <w:t xml:space="preserve">                                                                                                                                       </w:t>
      </w:r>
      <w:r>
        <w:rPr>
          <w:rFonts w:asciiTheme="minorHAnsi" w:hAnsiTheme="minorHAnsi" w:cstheme="minorHAnsi"/>
          <w:b/>
        </w:rPr>
        <w:t xml:space="preserve">                                                              </w:t>
      </w:r>
      <w:r w:rsidRPr="00747D7D">
        <w:rPr>
          <w:rFonts w:asciiTheme="minorHAnsi" w:hAnsiTheme="minorHAnsi" w:cstheme="minorHAnsi"/>
          <w:b/>
          <w:color w:val="FFFFFF" w:themeColor="background1"/>
        </w:rPr>
        <w:t>A</w:t>
      </w:r>
      <w:r>
        <w:rPr>
          <w:rFonts w:asciiTheme="minorHAnsi" w:hAnsiTheme="minorHAnsi" w:cstheme="minorHAnsi"/>
          <w:b/>
        </w:rPr>
        <w:t xml:space="preserve">                                                               A</w:t>
      </w:r>
      <w:r w:rsidRPr="00747D7D">
        <w:rPr>
          <w:rFonts w:asciiTheme="minorHAnsi" w:hAnsiTheme="minorHAnsi" w:cstheme="minorHAnsi"/>
          <w:b/>
        </w:rPr>
        <w:t>irasca</w:t>
      </w:r>
    </w:p>
    <w:p w:rsidR="00747D7D" w:rsidRPr="00747D7D" w:rsidRDefault="00747D7D" w:rsidP="00747D7D">
      <w:pPr>
        <w:rPr>
          <w:rFonts w:asciiTheme="minorHAnsi" w:hAnsiTheme="minorHAnsi" w:cstheme="minorHAnsi"/>
          <w:b/>
        </w:rPr>
      </w:pPr>
      <w:r>
        <w:rPr>
          <w:rFonts w:asciiTheme="minorHAnsi" w:hAnsiTheme="minorHAnsi" w:cstheme="minorHAnsi"/>
        </w:rPr>
        <w:t xml:space="preserve">                                                                                                 </w:t>
      </w:r>
    </w:p>
    <w:p w:rsidR="00747D7D" w:rsidRPr="00A85729" w:rsidRDefault="00747D7D" w:rsidP="00747D7D">
      <w:pPr>
        <w:rPr>
          <w:rFonts w:asciiTheme="minorHAnsi" w:hAnsiTheme="minorHAnsi" w:cstheme="minorHAnsi"/>
        </w:rPr>
      </w:pPr>
      <w:r>
        <w:rPr>
          <w:rFonts w:asciiTheme="minorHAnsi" w:hAnsiTheme="minorHAnsi" w:cstheme="minorHAnsi"/>
        </w:rPr>
        <w:t xml:space="preserve"> </w:t>
      </w:r>
    </w:p>
    <w:sectPr w:rsidR="00747D7D" w:rsidRPr="00A85729" w:rsidSect="004E2BB0">
      <w:headerReference w:type="default" r:id="rId1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C3D" w:rsidRDefault="00590C3D" w:rsidP="00456EB1">
      <w:r>
        <w:separator/>
      </w:r>
    </w:p>
  </w:endnote>
  <w:endnote w:type="continuationSeparator" w:id="1">
    <w:p w:rsidR="00590C3D" w:rsidRDefault="00590C3D" w:rsidP="00456E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C3D" w:rsidRDefault="00590C3D" w:rsidP="00456EB1">
      <w:r>
        <w:separator/>
      </w:r>
    </w:p>
  </w:footnote>
  <w:footnote w:type="continuationSeparator" w:id="1">
    <w:p w:rsidR="00590C3D" w:rsidRDefault="00590C3D" w:rsidP="00456E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EB1" w:rsidRPr="00456EB1" w:rsidRDefault="00456EB1" w:rsidP="00456EB1">
    <w:pPr>
      <w:pStyle w:val="Intestazione"/>
    </w:pPr>
    <w:r>
      <w:rPr>
        <w:noProof/>
        <w:lang w:eastAsia="it-IT"/>
      </w:rPr>
      <w:drawing>
        <wp:anchor distT="0" distB="0" distL="114300" distR="114300" simplePos="0" relativeHeight="251658240" behindDoc="0" locked="0" layoutInCell="1" allowOverlap="1">
          <wp:simplePos x="0" y="0"/>
          <wp:positionH relativeFrom="column">
            <wp:posOffset>4909185</wp:posOffset>
          </wp:positionH>
          <wp:positionV relativeFrom="paragraph">
            <wp:posOffset>-192405</wp:posOffset>
          </wp:positionV>
          <wp:extent cx="904875" cy="1200150"/>
          <wp:effectExtent l="19050" t="0" r="9525" b="0"/>
          <wp:wrapSquare wrapText="bothSides"/>
          <wp:docPr id="1" name="Immagine 0" descr="LOGO DI AIRAS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I AIRASCA.png"/>
                  <pic:cNvPicPr/>
                </pic:nvPicPr>
                <pic:blipFill>
                  <a:blip r:embed="rId1"/>
                  <a:stretch>
                    <a:fillRect/>
                  </a:stretch>
                </pic:blipFill>
                <pic:spPr>
                  <a:xfrm>
                    <a:off x="0" y="0"/>
                    <a:ext cx="904875" cy="1200150"/>
                  </a:xfrm>
                  <a:prstGeom prst="rect">
                    <a:avLst/>
                  </a:prstGeom>
                </pic:spPr>
              </pic:pic>
            </a:graphicData>
          </a:graphic>
        </wp:anchor>
      </w:drawing>
    </w:r>
    <w:r>
      <w:rPr>
        <w:noProof/>
        <w:lang w:eastAsia="it-IT"/>
      </w:rPr>
      <w:drawing>
        <wp:inline distT="0" distB="0" distL="0" distR="0">
          <wp:extent cx="1990725" cy="739412"/>
          <wp:effectExtent l="19050" t="0" r="9525" b="0"/>
          <wp:docPr id="2" name="Immagine 1" descr="F:\XSONE\2021\GET\STAY 2021\Logo C DVV+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XSONE\2021\GET\STAY 2021\Logo C DVV+GET.jpg"/>
                  <pic:cNvPicPr>
                    <a:picLocks noChangeAspect="1" noChangeArrowheads="1"/>
                  </pic:cNvPicPr>
                </pic:nvPicPr>
                <pic:blipFill>
                  <a:blip r:embed="rId2"/>
                  <a:srcRect/>
                  <a:stretch>
                    <a:fillRect/>
                  </a:stretch>
                </pic:blipFill>
                <pic:spPr bwMode="auto">
                  <a:xfrm>
                    <a:off x="0" y="0"/>
                    <a:ext cx="1990725" cy="73941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9218"/>
  </w:hdrShapeDefaults>
  <w:footnotePr>
    <w:footnote w:id="0"/>
    <w:footnote w:id="1"/>
  </w:footnotePr>
  <w:endnotePr>
    <w:endnote w:id="0"/>
    <w:endnote w:id="1"/>
  </w:endnotePr>
  <w:compat/>
  <w:rsids>
    <w:rsidRoot w:val="00456EB1"/>
    <w:rsid w:val="00054903"/>
    <w:rsid w:val="00097F3A"/>
    <w:rsid w:val="000A05F0"/>
    <w:rsid w:val="0043197D"/>
    <w:rsid w:val="00456EB1"/>
    <w:rsid w:val="004E2BB0"/>
    <w:rsid w:val="00590C3D"/>
    <w:rsid w:val="005D39CC"/>
    <w:rsid w:val="00741D32"/>
    <w:rsid w:val="00747D7D"/>
    <w:rsid w:val="00843A25"/>
    <w:rsid w:val="009019FE"/>
    <w:rsid w:val="00904CC9"/>
    <w:rsid w:val="0094747E"/>
    <w:rsid w:val="00A85729"/>
    <w:rsid w:val="00AE64F1"/>
    <w:rsid w:val="00B53BDD"/>
    <w:rsid w:val="00B55E45"/>
    <w:rsid w:val="00E12120"/>
    <w:rsid w:val="00E14413"/>
    <w:rsid w:val="00E8499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6EB1"/>
    <w:pPr>
      <w:spacing w:after="0" w:line="240" w:lineRule="auto"/>
    </w:pPr>
    <w:rPr>
      <w:rFonts w:ascii="Times New Roman" w:eastAsia="Times New Roman" w:hAnsi="Times New Roman" w:cs="Times New Roman"/>
      <w:kern w:val="2"/>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456EB1"/>
    <w:pPr>
      <w:tabs>
        <w:tab w:val="center" w:pos="4819"/>
        <w:tab w:val="right" w:pos="9638"/>
      </w:tabs>
    </w:pPr>
    <w:rPr>
      <w:rFonts w:asciiTheme="minorHAnsi" w:eastAsiaTheme="minorHAnsi" w:hAnsiTheme="minorHAnsi" w:cstheme="minorBidi"/>
      <w:kern w:val="0"/>
      <w:sz w:val="22"/>
      <w:szCs w:val="22"/>
      <w:lang w:eastAsia="en-US"/>
    </w:rPr>
  </w:style>
  <w:style w:type="character" w:customStyle="1" w:styleId="IntestazioneCarattere">
    <w:name w:val="Intestazione Carattere"/>
    <w:basedOn w:val="Carpredefinitoparagrafo"/>
    <w:link w:val="Intestazione"/>
    <w:uiPriority w:val="99"/>
    <w:semiHidden/>
    <w:rsid w:val="00456EB1"/>
  </w:style>
  <w:style w:type="paragraph" w:styleId="Pidipagina">
    <w:name w:val="footer"/>
    <w:basedOn w:val="Normale"/>
    <w:link w:val="PidipaginaCarattere"/>
    <w:uiPriority w:val="99"/>
    <w:semiHidden/>
    <w:unhideWhenUsed/>
    <w:rsid w:val="00456EB1"/>
    <w:pPr>
      <w:tabs>
        <w:tab w:val="center" w:pos="4819"/>
        <w:tab w:val="right" w:pos="9638"/>
      </w:tabs>
    </w:pPr>
    <w:rPr>
      <w:rFonts w:asciiTheme="minorHAnsi" w:eastAsiaTheme="minorHAnsi" w:hAnsiTheme="minorHAnsi" w:cstheme="minorBidi"/>
      <w:kern w:val="0"/>
      <w:sz w:val="22"/>
      <w:szCs w:val="22"/>
      <w:lang w:eastAsia="en-US"/>
    </w:rPr>
  </w:style>
  <w:style w:type="character" w:customStyle="1" w:styleId="PidipaginaCarattere">
    <w:name w:val="Piè di pagina Carattere"/>
    <w:basedOn w:val="Carpredefinitoparagrafo"/>
    <w:link w:val="Pidipagina"/>
    <w:uiPriority w:val="99"/>
    <w:semiHidden/>
    <w:rsid w:val="00456EB1"/>
  </w:style>
  <w:style w:type="paragraph" w:styleId="Testofumetto">
    <w:name w:val="Balloon Text"/>
    <w:basedOn w:val="Normale"/>
    <w:link w:val="TestofumettoCarattere"/>
    <w:uiPriority w:val="99"/>
    <w:semiHidden/>
    <w:unhideWhenUsed/>
    <w:rsid w:val="00456EB1"/>
    <w:rPr>
      <w:rFonts w:ascii="Tahoma" w:eastAsiaTheme="minorHAnsi" w:hAnsi="Tahoma" w:cs="Tahoma"/>
      <w:kern w:val="0"/>
      <w:sz w:val="16"/>
      <w:szCs w:val="16"/>
      <w:lang w:eastAsia="en-US"/>
    </w:rPr>
  </w:style>
  <w:style w:type="character" w:customStyle="1" w:styleId="TestofumettoCarattere">
    <w:name w:val="Testo fumetto Carattere"/>
    <w:basedOn w:val="Carpredefinitoparagrafo"/>
    <w:link w:val="Testofumetto"/>
    <w:uiPriority w:val="99"/>
    <w:semiHidden/>
    <w:rsid w:val="00456EB1"/>
    <w:rPr>
      <w:rFonts w:ascii="Tahoma" w:hAnsi="Tahoma" w:cs="Tahoma"/>
      <w:sz w:val="16"/>
      <w:szCs w:val="16"/>
    </w:rPr>
  </w:style>
  <w:style w:type="character" w:styleId="Collegamentoipertestuale">
    <w:name w:val="Hyperlink"/>
    <w:uiPriority w:val="99"/>
    <w:rsid w:val="00456EB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viciano@diaconiavaldese.org"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www.compagniadisanpaolo.i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A5C88-0C1A-4669-B648-CDB820C4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Ostello</dc:creator>
  <cp:lastModifiedBy>Ostello</cp:lastModifiedBy>
  <cp:revision>3</cp:revision>
  <dcterms:created xsi:type="dcterms:W3CDTF">2022-02-22T10:52:00Z</dcterms:created>
  <dcterms:modified xsi:type="dcterms:W3CDTF">2022-02-22T10:53:00Z</dcterms:modified>
</cp:coreProperties>
</file>